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244B" w:rsidRPr="00C25320" w:rsidRDefault="00000000">
      <w:pPr>
        <w:jc w:val="center"/>
        <w:rPr>
          <w:rFonts w:ascii="Times New Roman" w:hAnsi="Times New Roman" w:cs="Times New Roman"/>
          <w:b/>
          <w:sz w:val="24"/>
          <w:szCs w:val="24"/>
        </w:rPr>
      </w:pPr>
      <w:r w:rsidRPr="00C25320">
        <w:rPr>
          <w:rFonts w:ascii="Times New Roman" w:hAnsi="Times New Roman" w:cs="Times New Roman"/>
          <w:b/>
          <w:sz w:val="24"/>
          <w:szCs w:val="24"/>
        </w:rPr>
        <w:t>Согласие на обработку персональных данных</w:t>
      </w:r>
    </w:p>
    <w:p w14:paraId="73F8B6D7" w14:textId="77777777" w:rsidR="00C25320" w:rsidRPr="00C25320" w:rsidRDefault="00C25320">
      <w:pPr>
        <w:jc w:val="center"/>
        <w:rPr>
          <w:rFonts w:ascii="Times New Roman" w:hAnsi="Times New Roman" w:cs="Times New Roman"/>
          <w:b/>
          <w:sz w:val="24"/>
          <w:szCs w:val="24"/>
        </w:rPr>
      </w:pPr>
    </w:p>
    <w:p w14:paraId="00000002"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1. Я даю свое согласие ООО "ИЗИ ПРОЖЕКТС" (Оператор, ИНН: 7733870713) на обработку моих персональных данных: фамилия, имя, отчество, телефонный номер.</w:t>
      </w:r>
    </w:p>
    <w:p w14:paraId="00000003"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2. Оператор обрабатывает персональные данных с целью обработки обращений пользователей сайта по вопросам партнерства, иным возникшим вопросам и предоставления ответов на них.</w:t>
      </w:r>
    </w:p>
    <w:p w14:paraId="00000004"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3. Моё согласие является конкретным, предметным, информированным, сознательным и однозначным.</w:t>
      </w:r>
    </w:p>
    <w:p w14:paraId="00000005"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4. Оператор обрабатывает персональные данные следующими способами: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00000006"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5. Оператор обрабатывает персональные данные как с использованием средств автоматизации, так и без использования таких средств.</w:t>
      </w:r>
    </w:p>
    <w:p w14:paraId="00000007" w14:textId="404AE3A0" w:rsidR="008A244B" w:rsidRPr="00C25320" w:rsidRDefault="00000000">
      <w:pPr>
        <w:ind w:firstLine="850"/>
        <w:jc w:val="both"/>
        <w:rPr>
          <w:rFonts w:ascii="Times New Roman" w:hAnsi="Times New Roman" w:cs="Times New Roman"/>
          <w:sz w:val="24"/>
          <w:szCs w:val="24"/>
          <w:lang w:val="ru-RU"/>
        </w:rPr>
      </w:pPr>
      <w:r w:rsidRPr="00C25320">
        <w:rPr>
          <w:rFonts w:ascii="Times New Roman" w:hAnsi="Times New Roman" w:cs="Times New Roman"/>
          <w:sz w:val="24"/>
          <w:szCs w:val="24"/>
        </w:rPr>
        <w:t>6. Оператор обрабатывает персональные данные в соответствии с Политикой конфиденциальности, размещенной по адресу: https://wmtgroup.ru</w:t>
      </w:r>
      <w:sdt>
        <w:sdtPr>
          <w:rPr>
            <w:rFonts w:ascii="Times New Roman" w:hAnsi="Times New Roman" w:cs="Times New Roman"/>
            <w:sz w:val="24"/>
            <w:szCs w:val="24"/>
          </w:rPr>
          <w:tag w:val="goog_rdk_0"/>
          <w:id w:val="212925591"/>
        </w:sdtPr>
        <w:sdtContent/>
      </w:sdt>
    </w:p>
    <w:p w14:paraId="00000008"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7. Согласие действует с момента его предоставления и до момента отзыва Согласия.</w:t>
      </w:r>
    </w:p>
    <w:p w14:paraId="00000009"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8. Я вправе отозвать согласие путем направления Оператору заявления в форме электронного документа по адресу электронной почты: info@easy-projects.ru.</w:t>
      </w:r>
    </w:p>
    <w:p w14:paraId="0000000A" w14:textId="77777777" w:rsidR="008A244B" w:rsidRPr="00C25320" w:rsidRDefault="00000000">
      <w:pPr>
        <w:ind w:firstLine="850"/>
        <w:jc w:val="both"/>
        <w:rPr>
          <w:rFonts w:ascii="Times New Roman" w:hAnsi="Times New Roman" w:cs="Times New Roman"/>
          <w:sz w:val="24"/>
          <w:szCs w:val="24"/>
        </w:rPr>
      </w:pPr>
      <w:r w:rsidRPr="00C25320">
        <w:rPr>
          <w:rFonts w:ascii="Times New Roman" w:hAnsi="Times New Roman" w:cs="Times New Roman"/>
          <w:sz w:val="24"/>
          <w:szCs w:val="24"/>
        </w:rPr>
        <w:t>9. Оператор рассматривает заявление в течение 10 (десяти) рабочих дней с момента его получения.</w:t>
      </w:r>
    </w:p>
    <w:p w14:paraId="4C348FC3" w14:textId="77777777" w:rsidR="00C25320" w:rsidRPr="00C25320" w:rsidRDefault="00C25320">
      <w:pPr>
        <w:ind w:firstLine="850"/>
        <w:jc w:val="both"/>
        <w:rPr>
          <w:rFonts w:ascii="Times New Roman" w:hAnsi="Times New Roman" w:cs="Times New Roman"/>
          <w:sz w:val="24"/>
          <w:szCs w:val="24"/>
        </w:rPr>
      </w:pPr>
    </w:p>
    <w:p w14:paraId="0A8B660D" w14:textId="77777777" w:rsidR="00C25320" w:rsidRPr="00C25320" w:rsidRDefault="00C25320">
      <w:pPr>
        <w:ind w:firstLine="850"/>
        <w:jc w:val="both"/>
        <w:rPr>
          <w:rFonts w:ascii="Times New Roman" w:hAnsi="Times New Roman" w:cs="Times New Roman"/>
          <w:sz w:val="24"/>
          <w:szCs w:val="24"/>
        </w:rPr>
      </w:pPr>
    </w:p>
    <w:p w14:paraId="5314CAA1"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 xml:space="preserve">Политика </w:t>
      </w:r>
    </w:p>
    <w:p w14:paraId="5FAE53C9"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 xml:space="preserve">конфиденциальности персональных данных </w:t>
      </w:r>
    </w:p>
    <w:p w14:paraId="3DD122EE" w14:textId="692767B0"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lang w:val="ru-RU"/>
        </w:rPr>
      </w:pPr>
      <w:r w:rsidRPr="00C25320">
        <w:rPr>
          <w:rFonts w:ascii="Times New Roman" w:eastAsia="Times" w:hAnsi="Times New Roman" w:cs="Times New Roman"/>
          <w:b/>
          <w:color w:val="26282F"/>
          <w:sz w:val="24"/>
          <w:szCs w:val="24"/>
        </w:rPr>
        <w:t xml:space="preserve">посетителей сайта </w:t>
      </w:r>
      <w:hyperlink r:id="rId6" w:history="1">
        <w:r w:rsidRPr="009D3FAD">
          <w:rPr>
            <w:rStyle w:val="a8"/>
            <w:rFonts w:ascii="Times New Roman" w:eastAsia="Times" w:hAnsi="Times New Roman" w:cs="Times New Roman"/>
            <w:b/>
            <w:sz w:val="24"/>
            <w:szCs w:val="24"/>
          </w:rPr>
          <w:t>https://wmtgroup.ru</w:t>
        </w:r>
      </w:hyperlink>
      <w:r>
        <w:rPr>
          <w:rFonts w:ascii="Times New Roman" w:eastAsia="Times" w:hAnsi="Times New Roman" w:cs="Times New Roman"/>
          <w:b/>
          <w:color w:val="26282F"/>
          <w:sz w:val="24"/>
          <w:szCs w:val="24"/>
          <w:lang w:val="ru-RU"/>
        </w:rPr>
        <w:t xml:space="preserve"> </w:t>
      </w:r>
    </w:p>
    <w:p w14:paraId="1B35E74B"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p>
    <w:p w14:paraId="7DF6F21F" w14:textId="77777777" w:rsidR="00C25320" w:rsidRPr="00C25320" w:rsidRDefault="00C25320" w:rsidP="00C25320">
      <w:pPr>
        <w:widowControl w:val="0"/>
        <w:pBdr>
          <w:top w:val="nil"/>
          <w:left w:val="nil"/>
          <w:bottom w:val="nil"/>
          <w:right w:val="nil"/>
          <w:between w:val="nil"/>
        </w:pBdr>
        <w:ind w:firstLine="698"/>
        <w:jc w:val="center"/>
        <w:rPr>
          <w:rFonts w:ascii="Times New Roman" w:eastAsia="Times" w:hAnsi="Times New Roman" w:cs="Times New Roman"/>
          <w:color w:val="000000"/>
          <w:sz w:val="24"/>
          <w:szCs w:val="24"/>
        </w:rPr>
      </w:pPr>
      <w:r w:rsidRPr="00C25320">
        <w:rPr>
          <w:rFonts w:ascii="Times New Roman" w:eastAsia="Times" w:hAnsi="Times New Roman" w:cs="Times New Roman"/>
          <w:b/>
          <w:color w:val="26282F"/>
          <w:sz w:val="24"/>
          <w:szCs w:val="24"/>
        </w:rPr>
        <w:t>ОБЩЕСТВО С ОГРАНИЧЕННОЙ ОТВЕТСТВЕННОСТЬЮ "ИЗИ ПРОЖЕКТС"</w:t>
      </w:r>
    </w:p>
    <w:p w14:paraId="05B3933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p>
    <w:p w14:paraId="55235383"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1. Общие положения</w:t>
      </w:r>
    </w:p>
    <w:p w14:paraId="47479AB6"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p>
    <w:p w14:paraId="210714F5" w14:textId="77777777" w:rsid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bookmarkStart w:id="0" w:name="_heading=h.gjdgxs" w:colFirst="0" w:colLast="0"/>
      <w:bookmarkEnd w:id="0"/>
      <w:r w:rsidRPr="00C25320">
        <w:rPr>
          <w:rFonts w:ascii="Times New Roman" w:eastAsia="Times" w:hAnsi="Times New Roman" w:cs="Times New Roman"/>
          <w:color w:val="000000"/>
          <w:sz w:val="24"/>
          <w:szCs w:val="24"/>
        </w:rPr>
        <w:t>1.1. Настоящая Политика конфиденциальности персональных данных посетителей сайта в информационно-телекоммуникационной сети "Интернет" (далее - Политика конфиденциальности) разработана в соответствии с положениями Конституции Российской Федерации, Федерального закона от 27 июля 2006 г. N 149-ФЗ "Об информации, информационных технологиях и о защите информации", Федерального закона от 27 июля 2006 г. N 152-ФЗ "О персональных данных" (далее - Федеральный закон) и другими нормативными правовыми актами.</w:t>
      </w:r>
    </w:p>
    <w:p w14:paraId="44A881AB"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p>
    <w:p w14:paraId="27BBB081"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1.2. В настоящей Политике конфиденциальности используются следующие </w:t>
      </w:r>
      <w:r w:rsidRPr="00C25320">
        <w:rPr>
          <w:rFonts w:ascii="Times New Roman" w:eastAsia="Times" w:hAnsi="Times New Roman" w:cs="Times New Roman"/>
          <w:color w:val="000000"/>
          <w:sz w:val="24"/>
          <w:szCs w:val="24"/>
        </w:rPr>
        <w:lastRenderedPageBreak/>
        <w:t>понятия:</w:t>
      </w:r>
    </w:p>
    <w:p w14:paraId="666F12DD" w14:textId="0A85D036"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lang w:val="ru-RU"/>
        </w:rPr>
      </w:pPr>
      <w:r w:rsidRPr="00C25320">
        <w:rPr>
          <w:rFonts w:ascii="Times New Roman" w:eastAsia="Times" w:hAnsi="Times New Roman" w:cs="Times New Roman"/>
          <w:b/>
          <w:color w:val="26282F"/>
          <w:sz w:val="24"/>
          <w:szCs w:val="24"/>
        </w:rPr>
        <w:t>Сайт</w:t>
      </w:r>
      <w:r w:rsidRPr="00C25320">
        <w:rPr>
          <w:rFonts w:ascii="Times New Roman" w:eastAsia="Times" w:hAnsi="Times New Roman" w:cs="Times New Roman"/>
          <w:color w:val="000000"/>
          <w:sz w:val="24"/>
          <w:szCs w:val="24"/>
        </w:rPr>
        <w:t xml:space="preserve"> -</w:t>
      </w:r>
      <w:r w:rsidRPr="00C25320">
        <w:rPr>
          <w:rFonts w:ascii="Times New Roman" w:eastAsia="Times" w:hAnsi="Times New Roman" w:cs="Times New Roman"/>
          <w:sz w:val="24"/>
          <w:szCs w:val="24"/>
        </w:rPr>
        <w:t xml:space="preserve"> WMT Group</w:t>
      </w:r>
      <w:r w:rsidRPr="00C25320">
        <w:rPr>
          <w:rFonts w:ascii="Times New Roman" w:eastAsia="Times" w:hAnsi="Times New Roman" w:cs="Times New Roman"/>
          <w:color w:val="000000"/>
          <w:sz w:val="24"/>
          <w:szCs w:val="24"/>
        </w:rPr>
        <w:t xml:space="preserve">, расположенный на доменном имени </w:t>
      </w:r>
      <w:r w:rsidRPr="00C25320">
        <w:rPr>
          <w:rFonts w:ascii="Times New Roman" w:eastAsia="Times" w:hAnsi="Times New Roman" w:cs="Times New Roman"/>
          <w:sz w:val="24"/>
          <w:szCs w:val="24"/>
        </w:rPr>
        <w:t>wmtgroup.ru</w:t>
      </w:r>
      <w:r w:rsidRPr="00C25320">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lang w:val="ru-RU"/>
        </w:rPr>
        <w:t xml:space="preserve"> </w:t>
      </w:r>
    </w:p>
    <w:p w14:paraId="4E33857F"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b/>
          <w:color w:val="26282F"/>
          <w:sz w:val="24"/>
          <w:szCs w:val="24"/>
        </w:rPr>
        <w:t>Администрация сайта</w:t>
      </w:r>
      <w:r w:rsidRPr="00C25320">
        <w:rPr>
          <w:rFonts w:ascii="Times New Roman" w:eastAsia="Times" w:hAnsi="Times New Roman" w:cs="Times New Roman"/>
          <w:color w:val="000000"/>
          <w:sz w:val="24"/>
          <w:szCs w:val="24"/>
        </w:rPr>
        <w:t xml:space="preserve">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2995317B"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b/>
          <w:color w:val="26282F"/>
          <w:sz w:val="24"/>
          <w:szCs w:val="24"/>
        </w:rPr>
        <w:t>Пользователь сайта</w:t>
      </w:r>
      <w:r w:rsidRPr="00C25320">
        <w:rPr>
          <w:rFonts w:ascii="Times New Roman" w:eastAsia="Times" w:hAnsi="Times New Roman" w:cs="Times New Roman"/>
          <w:color w:val="000000"/>
          <w:sz w:val="24"/>
          <w:szCs w:val="24"/>
        </w:rPr>
        <w:t xml:space="preserve"> - физическое лицо, пользователь услуг Сайта, субъект персональных данных, добровольно </w:t>
      </w:r>
      <w:r w:rsidRPr="00C25320">
        <w:rPr>
          <w:rFonts w:ascii="Times New Roman" w:eastAsia="Times" w:hAnsi="Times New Roman" w:cs="Times New Roman"/>
          <w:sz w:val="24"/>
          <w:szCs w:val="24"/>
        </w:rPr>
        <w:t>использующий</w:t>
      </w:r>
      <w:r w:rsidRPr="00C25320">
        <w:rPr>
          <w:rFonts w:ascii="Times New Roman" w:eastAsia="Times" w:hAnsi="Times New Roman" w:cs="Times New Roman"/>
          <w:color w:val="000000"/>
          <w:sz w:val="24"/>
          <w:szCs w:val="24"/>
        </w:rPr>
        <w:t xml:space="preserve"> Сайт и предоставивший необходимые персональные данные </w:t>
      </w:r>
      <w:r w:rsidRPr="00C25320">
        <w:rPr>
          <w:rFonts w:ascii="Times New Roman" w:eastAsia="Times" w:hAnsi="Times New Roman" w:cs="Times New Roman"/>
          <w:sz w:val="24"/>
          <w:szCs w:val="24"/>
        </w:rPr>
        <w:t>для использования Сайта</w:t>
      </w:r>
      <w:r w:rsidRPr="00C25320">
        <w:rPr>
          <w:rFonts w:ascii="Times New Roman" w:eastAsia="Times" w:hAnsi="Times New Roman" w:cs="Times New Roman"/>
          <w:color w:val="000000"/>
          <w:sz w:val="24"/>
          <w:szCs w:val="24"/>
        </w:rPr>
        <w:t>.</w:t>
      </w:r>
    </w:p>
    <w:p w14:paraId="5B97F514"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b/>
          <w:color w:val="26282F"/>
          <w:sz w:val="24"/>
          <w:szCs w:val="24"/>
        </w:rPr>
        <w:t>Персональные данные</w:t>
      </w:r>
      <w:r w:rsidRPr="00C25320">
        <w:rPr>
          <w:rFonts w:ascii="Times New Roman" w:eastAsia="Times" w:hAnsi="Times New Roman" w:cs="Times New Roman"/>
          <w:color w:val="000000"/>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которая сама по себе или в сочетании с другой информацией, имеющейся в распоряжении сайта, позволяет идентифицировать личность пользователя.</w:t>
      </w:r>
    </w:p>
    <w:p w14:paraId="6FA1DF59"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b/>
          <w:color w:val="26282F"/>
          <w:sz w:val="24"/>
          <w:szCs w:val="24"/>
        </w:rPr>
        <w:t>Обработка персональных данных</w:t>
      </w:r>
      <w:r w:rsidRPr="00C25320">
        <w:rPr>
          <w:rFonts w:ascii="Times New Roman" w:eastAsia="Times" w:hAnsi="Times New Roman" w:cs="Times New Roman"/>
          <w:color w:val="000000"/>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002466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1.3. Настоящая Политика конфиденциальности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p>
    <w:p w14:paraId="6254AF6B"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Настоящая Политика конфиденциальности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65DA8452"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1.4. К персональным данным Пользователей сайта относятся: </w:t>
      </w:r>
    </w:p>
    <w:p w14:paraId="0B131F9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 </w:t>
      </w:r>
      <w:r w:rsidRPr="00C25320">
        <w:rPr>
          <w:rFonts w:ascii="Times New Roman" w:eastAsia="Times" w:hAnsi="Times New Roman" w:cs="Times New Roman"/>
          <w:sz w:val="24"/>
          <w:szCs w:val="24"/>
        </w:rPr>
        <w:t>Фамилия, имя, отчество</w:t>
      </w:r>
      <w:r w:rsidRPr="00C25320">
        <w:rPr>
          <w:rFonts w:ascii="Times New Roman" w:eastAsia="Times" w:hAnsi="Times New Roman" w:cs="Times New Roman"/>
          <w:color w:val="000000"/>
          <w:sz w:val="24"/>
          <w:szCs w:val="24"/>
        </w:rPr>
        <w:t>;</w:t>
      </w:r>
    </w:p>
    <w:p w14:paraId="77AEFF7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sz w:val="24"/>
          <w:szCs w:val="24"/>
        </w:rPr>
      </w:pPr>
      <w:r w:rsidRPr="00C25320">
        <w:rPr>
          <w:rFonts w:ascii="Times New Roman" w:eastAsia="Times" w:hAnsi="Times New Roman" w:cs="Times New Roman"/>
          <w:color w:val="000000"/>
          <w:sz w:val="24"/>
          <w:szCs w:val="24"/>
        </w:rPr>
        <w:t xml:space="preserve">- </w:t>
      </w:r>
      <w:r w:rsidRPr="00C25320">
        <w:rPr>
          <w:rFonts w:ascii="Times New Roman" w:eastAsia="Times" w:hAnsi="Times New Roman" w:cs="Times New Roman"/>
          <w:sz w:val="24"/>
          <w:szCs w:val="24"/>
        </w:rPr>
        <w:t>телефонный номер;</w:t>
      </w:r>
    </w:p>
    <w:p w14:paraId="0F8ACFB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sz w:val="24"/>
          <w:szCs w:val="24"/>
        </w:rPr>
      </w:pPr>
      <w:r w:rsidRPr="00C25320">
        <w:rPr>
          <w:rFonts w:ascii="Times New Roman" w:eastAsia="Times" w:hAnsi="Times New Roman" w:cs="Times New Roman"/>
          <w:sz w:val="24"/>
          <w:szCs w:val="24"/>
        </w:rPr>
        <w:t>- данные, которые передаются в автоматическом режиме.</w:t>
      </w:r>
    </w:p>
    <w:p w14:paraId="5B4EAF50"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Pr="00C25320">
        <w:rPr>
          <w:rFonts w:ascii="Times New Roman" w:eastAsia="Times" w:hAnsi="Times New Roman" w:cs="Times New Roman"/>
          <w:sz w:val="24"/>
          <w:szCs w:val="24"/>
        </w:rPr>
        <w:t>IP-адрес, ID-пользователя, ID-сессии, информация о браузере и виде операционной системы устройства посетителя, технические характеристики оборудования и программного обеспечения, используемых пользователем, дата и время доступа к Сайту, иные действия, совершаемые на Сайте</w:t>
      </w:r>
      <w:r w:rsidRPr="00C25320">
        <w:rPr>
          <w:rFonts w:ascii="Times New Roman" w:eastAsia="Times" w:hAnsi="Times New Roman" w:cs="Times New Roman"/>
          <w:color w:val="000000"/>
          <w:sz w:val="24"/>
          <w:szCs w:val="24"/>
        </w:rPr>
        <w:t>.</w:t>
      </w:r>
    </w:p>
    <w:p w14:paraId="74A86D1F"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Все персональные данные о Пользователях администрация сайта может получить только от них самих.</w:t>
      </w:r>
    </w:p>
    <w:p w14:paraId="7C6F2F0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506C079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1.5. Цели обработки персональных данных Пользователей сайта: </w:t>
      </w:r>
    </w:p>
    <w:p w14:paraId="5B6D1DC6" w14:textId="77777777" w:rsidR="00C25320" w:rsidRPr="00C25320" w:rsidRDefault="00C25320" w:rsidP="00C25320">
      <w:pPr>
        <w:widowControl w:val="0"/>
        <w:numPr>
          <w:ilvl w:val="0"/>
          <w:numId w:val="2"/>
        </w:numPr>
        <w:pBdr>
          <w:top w:val="nil"/>
          <w:left w:val="nil"/>
          <w:bottom w:val="nil"/>
          <w:right w:val="nil"/>
          <w:between w:val="nil"/>
        </w:pBdr>
        <w:spacing w:line="240" w:lineRule="auto"/>
        <w:jc w:val="both"/>
        <w:rPr>
          <w:rFonts w:ascii="Times New Roman" w:eastAsia="Times" w:hAnsi="Times New Roman" w:cs="Times New Roman"/>
          <w:sz w:val="24"/>
          <w:szCs w:val="24"/>
        </w:rPr>
      </w:pPr>
      <w:r w:rsidRPr="00C25320">
        <w:rPr>
          <w:rFonts w:ascii="Times New Roman" w:eastAsia="Times" w:hAnsi="Times New Roman" w:cs="Times New Roman"/>
          <w:sz w:val="24"/>
          <w:szCs w:val="24"/>
        </w:rPr>
        <w:t>обработка обращений Пользователей сайта по вопросам партнерства, иным возникшим вопросам и предоставления ответов на них;</w:t>
      </w:r>
    </w:p>
    <w:p w14:paraId="041C2BEB" w14:textId="77777777" w:rsidR="00C25320" w:rsidRPr="00C25320" w:rsidRDefault="00C25320" w:rsidP="00C25320">
      <w:pPr>
        <w:widowControl w:val="0"/>
        <w:numPr>
          <w:ilvl w:val="0"/>
          <w:numId w:val="1"/>
        </w:numPr>
        <w:pBdr>
          <w:top w:val="nil"/>
          <w:left w:val="nil"/>
          <w:bottom w:val="nil"/>
          <w:right w:val="nil"/>
          <w:between w:val="nil"/>
        </w:pBdr>
        <w:spacing w:line="240" w:lineRule="auto"/>
        <w:jc w:val="both"/>
        <w:rPr>
          <w:rFonts w:ascii="Times New Roman" w:eastAsia="Times" w:hAnsi="Times New Roman" w:cs="Times New Roman"/>
          <w:color w:val="000000"/>
          <w:sz w:val="24"/>
          <w:szCs w:val="24"/>
        </w:rPr>
      </w:pPr>
      <w:r w:rsidRPr="00C25320">
        <w:rPr>
          <w:rFonts w:ascii="Times New Roman" w:eastAsia="Times" w:hAnsi="Times New Roman" w:cs="Times New Roman"/>
          <w:sz w:val="24"/>
          <w:szCs w:val="24"/>
        </w:rPr>
        <w:lastRenderedPageBreak/>
        <w:t>направление сообщений и любой иной информации рекламного характера</w:t>
      </w:r>
      <w:r w:rsidRPr="00C25320">
        <w:rPr>
          <w:rFonts w:ascii="Times New Roman" w:eastAsia="Times" w:hAnsi="Times New Roman" w:cs="Times New Roman"/>
          <w:color w:val="000000"/>
          <w:sz w:val="24"/>
          <w:szCs w:val="24"/>
        </w:rPr>
        <w:t>.</w:t>
      </w:r>
    </w:p>
    <w:p w14:paraId="47CD9AE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1.6.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35BD7E0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1.7. Администрация сайта разрабатывает меры защиты персональных данных Пользователей сайта.</w:t>
      </w:r>
    </w:p>
    <w:p w14:paraId="41984C53"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2. Хранение, обработка и передача персональных данных пользователей сайта</w:t>
      </w:r>
    </w:p>
    <w:p w14:paraId="0AB4E31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2.1. Обработка персональных данных Пользователей сайта осуществляется исключительно в целях, указанных в п. 1.5. настоящей Политики конфиденциальности.</w:t>
      </w:r>
    </w:p>
    <w:p w14:paraId="5877F7F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2.2. 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сайта.</w:t>
      </w:r>
    </w:p>
    <w:p w14:paraId="0D718592"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571DF1A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32CC75A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Перечень работников сайта, имеющих доступ к персональным данным Пользователей сайта, утверждается приказом генерального директора.</w:t>
      </w:r>
    </w:p>
    <w:p w14:paraId="68CB37C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2.3. Обработка персональных данных на сайте осуществляется </w:t>
      </w:r>
      <w:r w:rsidRPr="00C25320">
        <w:rPr>
          <w:rFonts w:ascii="Times New Roman" w:eastAsia="Times" w:hAnsi="Times New Roman" w:cs="Times New Roman"/>
          <w:color w:val="26282F"/>
          <w:sz w:val="24"/>
          <w:szCs w:val="24"/>
        </w:rPr>
        <w:t>автоматизированным</w:t>
      </w:r>
      <w:r w:rsidRPr="00C25320">
        <w:rPr>
          <w:rFonts w:ascii="Times New Roman" w:eastAsia="Times" w:hAnsi="Times New Roman" w:cs="Times New Roman"/>
          <w:color w:val="000000"/>
          <w:sz w:val="24"/>
          <w:szCs w:val="24"/>
        </w:rPr>
        <w:t xml:space="preserve"> способом.</w:t>
      </w:r>
    </w:p>
    <w:p w14:paraId="57289806"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2.4.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4B5D153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2.5.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Политикой конфиденциальности и законодательством РФ.</w:t>
      </w:r>
    </w:p>
    <w:p w14:paraId="4D04B70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2.6.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48EF4B2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2.7.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w:t>
      </w:r>
      <w:r w:rsidRPr="00C25320">
        <w:rPr>
          <w:rFonts w:ascii="Times New Roman" w:eastAsia="Times" w:hAnsi="Times New Roman" w:cs="Times New Roman"/>
          <w:color w:val="000000"/>
          <w:sz w:val="24"/>
          <w:szCs w:val="24"/>
        </w:rPr>
        <w:lastRenderedPageBreak/>
        <w:t>распространения.</w:t>
      </w:r>
    </w:p>
    <w:p w14:paraId="1F232AC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2.8. В согласии на обработку персональных данных, разрешенных субъектом персональных данных для распространения, он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232CE7B1"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2.9.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оператором.</w:t>
      </w:r>
    </w:p>
    <w:p w14:paraId="0CC12B26"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2.10.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69A10CF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2.11.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627B80D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2.12.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370A0CB9"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3. Требования к помещениям, в которых производится обработка персональных данных</w:t>
      </w:r>
    </w:p>
    <w:p w14:paraId="1796E88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3.1. 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14:paraId="13635C49"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3.2.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14:paraId="65D81CC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3.3. Определение уровня специального оборудования помещения осуществляется специально создаваемой комиссией. По результатам определения класса и обследования помещения на предмет его соответствия такому классу составляются акты.</w:t>
      </w:r>
    </w:p>
    <w:p w14:paraId="2ED60532"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3.4. 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реализуются дополнительные требования, определяемые методическими документами Федеральной службы безопасности России.</w:t>
      </w:r>
    </w:p>
    <w:p w14:paraId="63921A64"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4. Права и обязанности администрации сайта</w:t>
      </w:r>
    </w:p>
    <w:p w14:paraId="770B5640"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4.1. 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Pr="00C25320">
        <w:rPr>
          <w:rFonts w:ascii="Times New Roman" w:eastAsia="Times" w:hAnsi="Times New Roman" w:cs="Times New Roman"/>
          <w:color w:val="000000"/>
          <w:sz w:val="24"/>
          <w:szCs w:val="24"/>
        </w:rPr>
        <w:lastRenderedPageBreak/>
        <w:t>Политикой, Конституцией РФ, иными федеральными законами.</w:t>
      </w:r>
    </w:p>
    <w:p w14:paraId="08F8D2FC"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4.2. Администрация сайта не осуществляет проверку достоверности предоставляемых Пользователями персональных данных, полагая, что они действуют добросовестно и поддерживают информацию о своих персональных данных в актуальном состоянии.</w:t>
      </w:r>
    </w:p>
    <w:p w14:paraId="4CC2B914"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4.3. Администрация сайта не несет ответственности за добровольную передачу Пользователями своих контактных данных, пароля или логина третьим лицам.</w:t>
      </w:r>
    </w:p>
    <w:p w14:paraId="6543228F"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4.4. Администрация сайта не вправе получать и обрабатывать персональные данные Пользователей о их политических, религиозных и иных убеждениях и частной жизни.</w:t>
      </w:r>
    </w:p>
    <w:p w14:paraId="5B91B02C"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4.5. Администрация сайта обязана за свой счет обеспечить защиту персональных данных Пользователей сайта от неправомерного использования или утраты в порядке, установленном законодательством РФ.</w:t>
      </w:r>
    </w:p>
    <w:p w14:paraId="7F207B3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4.6. Администрация сайта обязана принимать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относиться:</w:t>
      </w:r>
    </w:p>
    <w:p w14:paraId="1C24217C"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1) назначение ответственного за организацию обработки персональных данных;</w:t>
      </w:r>
    </w:p>
    <w:p w14:paraId="31255B8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2) издание документов, определяющих его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136115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3) применение правовых, организационных и технических мер по обеспечению безопасности персональных данных;</w:t>
      </w:r>
    </w:p>
    <w:p w14:paraId="1243ACF1"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4) осуществление внутреннего контроля и (или) аудита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494E62D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5)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сайтом мер, направленных на обеспечение выполнения обязанностей, предусмотренных Федеральным законом;</w:t>
      </w:r>
    </w:p>
    <w:p w14:paraId="5F325D1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A29CCBE"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5. Права пользователей на защиту своих персональных данных</w:t>
      </w:r>
    </w:p>
    <w:p w14:paraId="20A04DE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lastRenderedPageBreak/>
        <w:t>5.1. Пользователи в целях обеспечения защиты своих персональных данных, хранящихся на сайте, имеют право:</w:t>
      </w:r>
    </w:p>
    <w:p w14:paraId="40D91EDC"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получать полную информацию о своих персональных данных, их обработке, хранении и передаче;</w:t>
      </w:r>
    </w:p>
    <w:p w14:paraId="6481C180"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определять своих представителей для защиты своих персональных данных;</w:t>
      </w:r>
    </w:p>
    <w:p w14:paraId="60E934B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14:paraId="6D9791C3"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обо всех произведенных в них исключениях, исправлениях или дополнениях.</w:t>
      </w:r>
    </w:p>
    <w:p w14:paraId="6ABFE4C4"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При отказе администрации сайта исключить или исправить персональные данные Пользователей Пользователи вправе заявить администрации сайта в письменном виде о своем несогласии с соответствующим обоснованием.</w:t>
      </w:r>
    </w:p>
    <w:p w14:paraId="5EB827D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5.2. Пользователи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59DE425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5.3. Если Пользователи считают, что обработка их персональных данных осуществляется с нарушением требований Федерального закона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3EA4FE5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5.</w:t>
      </w:r>
      <w:r w:rsidRPr="00C25320">
        <w:rPr>
          <w:rFonts w:ascii="Times New Roman" w:eastAsia="Times" w:hAnsi="Times New Roman" w:cs="Times New Roman"/>
          <w:sz w:val="24"/>
          <w:szCs w:val="24"/>
        </w:rPr>
        <w:t>4</w:t>
      </w:r>
      <w:r w:rsidRPr="00C25320">
        <w:rPr>
          <w:rFonts w:ascii="Times New Roman" w:eastAsia="Times" w:hAnsi="Times New Roman" w:cs="Times New Roman"/>
          <w:color w:val="000000"/>
          <w:sz w:val="24"/>
          <w:szCs w:val="24"/>
        </w:rPr>
        <w:t>. Пользователи не должны отказываться от своих прав на сохранение и защиту тайны.</w:t>
      </w:r>
    </w:p>
    <w:p w14:paraId="5ABF3D67"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6. Порядок уничтожения, блокирования персональных данных</w:t>
      </w:r>
    </w:p>
    <w:p w14:paraId="75A38FC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6.1. В случае выявления неправомерной обработки персональных данных при обращении Пользователей администрация сайта обязана осуществить блокирование неправомерно обрабатываемых персональных данных, относящихся к этим Пользователям, с момента такого обращения на период проверки.</w:t>
      </w:r>
    </w:p>
    <w:p w14:paraId="1ECFACB2"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6.2. В случае выявления неточных персональных данных при обращении Пользователей администрация сайта обязана осуществить блокирование персональных данных, относящихся к этим Пользователям, с момента такого обращения на период проверки, если блокирование персональных данных не нарушает права и законные интересы пользователей или третьих лиц.</w:t>
      </w:r>
    </w:p>
    <w:p w14:paraId="2020F59E"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6.3. В случае подтверждения факта неточности персональных данных администрация сайта на основании сведений, представленных Пользователями, или иных необходимых документов обязана уточнить персональные данные в течение 3 (трех) рабочих дней со дня представления таких сведений и снять блокирование персональных данных.</w:t>
      </w:r>
    </w:p>
    <w:p w14:paraId="2B7B76C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6.4. В случае выявления неправомерной обработки персональных данных, осуществляемой сайтом, администрация сайта в срок, не превышающий 3 (трех) рабочих дней с даты этого выявления, обязана прекратить неправомерную обработку </w:t>
      </w:r>
      <w:r w:rsidRPr="00C25320">
        <w:rPr>
          <w:rFonts w:ascii="Times New Roman" w:eastAsia="Times" w:hAnsi="Times New Roman" w:cs="Times New Roman"/>
          <w:color w:val="000000"/>
          <w:sz w:val="24"/>
          <w:szCs w:val="24"/>
        </w:rPr>
        <w:lastRenderedPageBreak/>
        <w:t>персональных данных.</w:t>
      </w:r>
    </w:p>
    <w:p w14:paraId="3A889BF7"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6.5. В случае если обеспечить правомерность обработки персональных данных невозможно, администрация сайта в срок, не превышающий 3 (трех) рабочих дней с даты выявления неправомерной обработки персональных данных, обязана уничтожить такие персональные данные.</w:t>
      </w:r>
    </w:p>
    <w:p w14:paraId="25D42D3F"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6.6. Об устранении допущенных нарушений или об уничтожении персональных данных администрация сайта обязана уведомить Пользователей.</w:t>
      </w:r>
    </w:p>
    <w:p w14:paraId="57D88D8C"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6.7. В случае достижения цели обработки персональных данных администрация сайта обязана прекратить обработку персональных данных и уничтожить персональные данные в срок, не превышающий 3 (трех) дней с даты достижения цели обработки персональных данных.</w:t>
      </w:r>
    </w:p>
    <w:p w14:paraId="29BB0E86"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 xml:space="preserve">6.8. В случае отзыва Пользователями согласия на обработку их персональных данных администрация сайта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w:t>
      </w:r>
      <w:r w:rsidRPr="00C25320">
        <w:rPr>
          <w:rFonts w:ascii="Times New Roman" w:eastAsia="Times" w:hAnsi="Times New Roman" w:cs="Times New Roman"/>
          <w:sz w:val="24"/>
          <w:szCs w:val="24"/>
        </w:rPr>
        <w:t>10</w:t>
      </w:r>
      <w:r w:rsidRPr="00C25320">
        <w:rPr>
          <w:rFonts w:ascii="Times New Roman" w:eastAsia="Times" w:hAnsi="Times New Roman" w:cs="Times New Roman"/>
          <w:color w:val="000000"/>
          <w:sz w:val="24"/>
          <w:szCs w:val="24"/>
        </w:rPr>
        <w:t xml:space="preserve"> (</w:t>
      </w:r>
      <w:r w:rsidRPr="00C25320">
        <w:rPr>
          <w:rFonts w:ascii="Times New Roman" w:eastAsia="Times" w:hAnsi="Times New Roman" w:cs="Times New Roman"/>
          <w:sz w:val="24"/>
          <w:szCs w:val="24"/>
        </w:rPr>
        <w:t>десяти</w:t>
      </w:r>
      <w:r w:rsidRPr="00C25320">
        <w:rPr>
          <w:rFonts w:ascii="Times New Roman" w:eastAsia="Times" w:hAnsi="Times New Roman" w:cs="Times New Roman"/>
          <w:color w:val="000000"/>
          <w:sz w:val="24"/>
          <w:szCs w:val="24"/>
        </w:rPr>
        <w:t>) рабочих дней с даты поступления указанного отзыва.</w:t>
      </w:r>
    </w:p>
    <w:p w14:paraId="0828FC48"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6.9. В случае отсутствия возможности уничтожения персональных данных в течение срока, указанного в пунктах 6.4-6.8 настоящей Политики конфиденциальности, администрация сайта осуществляет блокирование таких персональных данных и обеспечивает уничтожение персональных данных в срок не более чем 3 (трех) месяцев, если иной срок не установлен федеральными законами.</w:t>
      </w:r>
    </w:p>
    <w:p w14:paraId="27630237"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7. Ответственность за нарушение норм, регулирующих обработку и защиту персональных данных пользователей сайта</w:t>
      </w:r>
    </w:p>
    <w:p w14:paraId="1C58CA54"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РФ.</w:t>
      </w:r>
    </w:p>
    <w:p w14:paraId="1556C3E5"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7.2. Моральный вред, причиненный Пользователям сайта вследствие нарушения их прав, нарушения правил обработки персональных данных, установленных Федеральным законом, а также требований к защите персональных данных, установленных в соответствии с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Пользователями убытков.</w:t>
      </w:r>
    </w:p>
    <w:p w14:paraId="3CA5F7B1" w14:textId="77777777" w:rsidR="00C25320" w:rsidRPr="00C25320" w:rsidRDefault="00C25320" w:rsidP="00C25320">
      <w:pPr>
        <w:widowControl w:val="0"/>
        <w:pBdr>
          <w:top w:val="nil"/>
          <w:left w:val="nil"/>
          <w:bottom w:val="nil"/>
          <w:right w:val="nil"/>
          <w:between w:val="nil"/>
        </w:pBdr>
        <w:spacing w:before="108" w:after="108"/>
        <w:jc w:val="center"/>
        <w:rPr>
          <w:rFonts w:ascii="Times New Roman" w:eastAsia="Times" w:hAnsi="Times New Roman" w:cs="Times New Roman"/>
          <w:b/>
          <w:color w:val="26282F"/>
          <w:sz w:val="24"/>
          <w:szCs w:val="24"/>
        </w:rPr>
      </w:pPr>
      <w:r w:rsidRPr="00C25320">
        <w:rPr>
          <w:rFonts w:ascii="Times New Roman" w:eastAsia="Times" w:hAnsi="Times New Roman" w:cs="Times New Roman"/>
          <w:b/>
          <w:color w:val="26282F"/>
          <w:sz w:val="24"/>
          <w:szCs w:val="24"/>
        </w:rPr>
        <w:t>8. Изменение политики конфиденциальности</w:t>
      </w:r>
    </w:p>
    <w:p w14:paraId="461C106D" w14:textId="77777777" w:rsidR="00C25320" w:rsidRPr="00C25320" w:rsidRDefault="00C25320" w:rsidP="00C25320">
      <w:pPr>
        <w:widowControl w:val="0"/>
        <w:pBdr>
          <w:top w:val="nil"/>
          <w:left w:val="nil"/>
          <w:bottom w:val="nil"/>
          <w:right w:val="nil"/>
          <w:between w:val="nil"/>
        </w:pBdr>
        <w:ind w:firstLine="720"/>
        <w:jc w:val="both"/>
        <w:rPr>
          <w:rFonts w:ascii="Times New Roman" w:eastAsia="Times" w:hAnsi="Times New Roman" w:cs="Times New Roman"/>
          <w:color w:val="000000"/>
          <w:sz w:val="24"/>
          <w:szCs w:val="24"/>
        </w:rPr>
      </w:pPr>
      <w:r w:rsidRPr="00C25320">
        <w:rPr>
          <w:rFonts w:ascii="Times New Roman" w:eastAsia="Times" w:hAnsi="Times New Roman" w:cs="Times New Roman"/>
          <w:color w:val="000000"/>
          <w:sz w:val="24"/>
          <w:szCs w:val="24"/>
        </w:rPr>
        <w:t>8.1. Настоящая Политика конфиденциальности может быть изменена или прекращена администрацией сайта в одностороннем порядке без предварительного уведомления Пользователя. Новая редакция Политики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6A301EA7" w14:textId="3DAEF83E" w:rsidR="00C25320" w:rsidRDefault="00C25320" w:rsidP="00C25320">
      <w:pPr>
        <w:ind w:firstLine="850"/>
        <w:jc w:val="both"/>
      </w:pPr>
      <w:r w:rsidRPr="00C25320">
        <w:rPr>
          <w:rFonts w:ascii="Times New Roman" w:eastAsia="Times" w:hAnsi="Times New Roman" w:cs="Times New Roman"/>
          <w:color w:val="000000"/>
          <w:sz w:val="24"/>
          <w:szCs w:val="24"/>
        </w:rPr>
        <w:t xml:space="preserve">8.2. Действующая редакция Политики конфиденциальности находится на сайте в информационно-телекоммуникационной сети "Интернет" по адресу: </w:t>
      </w:r>
      <w:sdt>
        <w:sdtPr>
          <w:rPr>
            <w:rFonts w:ascii="Times New Roman" w:hAnsi="Times New Roman" w:cs="Times New Roman"/>
            <w:sz w:val="24"/>
            <w:szCs w:val="24"/>
          </w:rPr>
          <w:tag w:val="goog_rdk_0"/>
          <w:id w:val="998462439"/>
        </w:sdtPr>
        <w:sdtContent/>
      </w:sdt>
      <w:r w:rsidRPr="00C25320">
        <w:rPr>
          <w:rFonts w:ascii="Times New Roman" w:eastAsia="Times" w:hAnsi="Times New Roman" w:cs="Times New Roman"/>
          <w:sz w:val="24"/>
          <w:szCs w:val="24"/>
        </w:rPr>
        <w:t>https://wmtgrou</w:t>
      </w:r>
      <w:r>
        <w:rPr>
          <w:rFonts w:ascii="Times" w:eastAsia="Times" w:hAnsi="Times" w:cs="Times"/>
          <w:sz w:val="24"/>
          <w:szCs w:val="24"/>
        </w:rPr>
        <w:t>p</w:t>
      </w:r>
    </w:p>
    <w:sectPr w:rsidR="00C253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DDD"/>
    <w:multiLevelType w:val="multilevel"/>
    <w:tmpl w:val="10B406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C6A4B7F"/>
    <w:multiLevelType w:val="multilevel"/>
    <w:tmpl w:val="37AE92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10516003">
    <w:abstractNumId w:val="1"/>
  </w:num>
  <w:num w:numId="2" w16cid:durableId="59948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4B"/>
    <w:rsid w:val="008A244B"/>
    <w:rsid w:val="00C25320"/>
    <w:rsid w:val="00F9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0B9B5C"/>
  <w15:docId w15:val="{46A50D9B-A8C6-4248-864F-B9623E09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C25320"/>
    <w:rPr>
      <w:color w:val="0000FF" w:themeColor="hyperlink"/>
      <w:u w:val="single"/>
    </w:rPr>
  </w:style>
  <w:style w:type="character" w:styleId="a9">
    <w:name w:val="Unresolved Mention"/>
    <w:basedOn w:val="a0"/>
    <w:uiPriority w:val="99"/>
    <w:semiHidden/>
    <w:unhideWhenUsed/>
    <w:rsid w:val="00C25320"/>
    <w:rPr>
      <w:color w:val="605E5C"/>
      <w:shd w:val="clear" w:color="auto" w:fill="E1DFDD"/>
    </w:rPr>
  </w:style>
  <w:style w:type="paragraph" w:styleId="aa">
    <w:name w:val="List Paragraph"/>
    <w:basedOn w:val="a"/>
    <w:uiPriority w:val="34"/>
    <w:qFormat/>
    <w:rsid w:val="00C25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mtgrou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S50C8B0enBsZv/45u6kavvBzw==">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Polina Yurkova</cp:lastModifiedBy>
  <cp:revision>3</cp:revision>
  <dcterms:created xsi:type="dcterms:W3CDTF">2024-05-22T06:29:00Z</dcterms:created>
  <dcterms:modified xsi:type="dcterms:W3CDTF">2024-05-22T06:51:00Z</dcterms:modified>
</cp:coreProperties>
</file>